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523DE" w14:textId="77777777" w:rsidR="001D67BE" w:rsidRDefault="001D67BE">
      <w:pPr>
        <w:pStyle w:val="BodyText"/>
        <w:ind w:left="342"/>
        <w:rPr>
          <w:rFonts w:ascii="Times New Roman"/>
          <w:sz w:val="20"/>
        </w:rPr>
      </w:pPr>
    </w:p>
    <w:p w14:paraId="0999BE72" w14:textId="692E214D" w:rsidR="00111B35" w:rsidRPr="00FD645F" w:rsidRDefault="004B226C" w:rsidP="00FD645F">
      <w:pPr>
        <w:pStyle w:val="BodyText"/>
        <w:ind w:left="342"/>
        <w:jc w:val="center"/>
        <w:rPr>
          <w:rFonts w:ascii="Garamond" w:hAnsi="Garamond"/>
          <w:b/>
          <w:bCs/>
          <w:sz w:val="32"/>
          <w:szCs w:val="32"/>
          <w:lang w:val="en-001"/>
        </w:rPr>
      </w:pPr>
      <w:r w:rsidRPr="00FD645F">
        <w:rPr>
          <w:rFonts w:ascii="Garamond" w:hAnsi="Garamond"/>
          <w:b/>
          <w:bCs/>
          <w:noProof/>
          <w:sz w:val="32"/>
          <w:szCs w:val="32"/>
          <w:lang w:val="en-001"/>
        </w:rPr>
        <w:t>East Hills 4-H Archery Project Inventory Log</w:t>
      </w:r>
    </w:p>
    <w:p w14:paraId="5409A609" w14:textId="42264024" w:rsidR="00111B35" w:rsidRDefault="00111B35" w:rsidP="004B226C">
      <w:pPr>
        <w:spacing w:line="272" w:lineRule="exact"/>
        <w:jc w:val="both"/>
        <w:rPr>
          <w:sz w:val="24"/>
        </w:rPr>
      </w:pPr>
    </w:p>
    <w:p w14:paraId="11337CB1" w14:textId="77777777" w:rsidR="00111B35" w:rsidRDefault="00111B35">
      <w:pPr>
        <w:pStyle w:val="BodyText"/>
        <w:spacing w:before="43"/>
        <w:rPr>
          <w:sz w:val="20"/>
        </w:rPr>
      </w:pPr>
    </w:p>
    <w:tbl>
      <w:tblPr>
        <w:tblW w:w="10147" w:type="dxa"/>
        <w:tblInd w:w="1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"/>
        <w:gridCol w:w="1247"/>
        <w:gridCol w:w="1587"/>
        <w:gridCol w:w="3685"/>
        <w:gridCol w:w="2324"/>
      </w:tblGrid>
      <w:tr w:rsidR="004B226C" w:rsidRPr="004B226C" w14:paraId="78A25FC1" w14:textId="649C5B2B" w:rsidTr="004B226C">
        <w:trPr>
          <w:trHeight w:val="510"/>
        </w:trPr>
        <w:tc>
          <w:tcPr>
            <w:tcW w:w="1304" w:type="dxa"/>
          </w:tcPr>
          <w:p w14:paraId="3F1DBB46" w14:textId="78F54902" w:rsidR="004B226C" w:rsidRPr="004B226C" w:rsidRDefault="004B226C" w:rsidP="004B226C">
            <w:pPr>
              <w:pStyle w:val="TableParagraph"/>
              <w:spacing w:line="270" w:lineRule="exact"/>
              <w:ind w:left="3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en-001"/>
              </w:rPr>
            </w:pPr>
            <w:r w:rsidRPr="004B226C">
              <w:rPr>
                <w:rFonts w:ascii="Garamond" w:hAnsi="Garamond"/>
                <w:b/>
                <w:bCs/>
                <w:spacing w:val="-10"/>
                <w:sz w:val="28"/>
                <w:szCs w:val="28"/>
                <w:lang w:val="en-001"/>
              </w:rPr>
              <w:t>Date</w:t>
            </w:r>
          </w:p>
        </w:tc>
        <w:tc>
          <w:tcPr>
            <w:tcW w:w="1247" w:type="dxa"/>
          </w:tcPr>
          <w:p w14:paraId="04CAF77A" w14:textId="5F284E40" w:rsidR="004B226C" w:rsidRPr="004B226C" w:rsidRDefault="004B226C" w:rsidP="004B226C">
            <w:pPr>
              <w:pStyle w:val="TableParagraph"/>
              <w:spacing w:line="270" w:lineRule="exact"/>
              <w:ind w:left="106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en-001"/>
              </w:rPr>
            </w:pPr>
            <w:proofErr w:type="spellStart"/>
            <w:r w:rsidRPr="004B226C">
              <w:rPr>
                <w:rFonts w:ascii="Garamond" w:hAnsi="Garamond"/>
                <w:b/>
                <w:bCs/>
                <w:sz w:val="28"/>
                <w:szCs w:val="28"/>
                <w:lang w:val="en-001"/>
              </w:rPr>
              <w:t>Custo</w:t>
            </w:r>
            <w:r w:rsidR="00FD645F">
              <w:rPr>
                <w:rFonts w:ascii="Garamond" w:hAnsi="Garamond"/>
                <w:b/>
                <w:bCs/>
                <w:sz w:val="28"/>
                <w:szCs w:val="28"/>
                <w:lang w:val="en-001"/>
              </w:rPr>
              <w:t>-</w:t>
            </w:r>
            <w:r w:rsidRPr="004B226C">
              <w:rPr>
                <w:rFonts w:ascii="Garamond" w:hAnsi="Garamond"/>
                <w:b/>
                <w:bCs/>
                <w:sz w:val="28"/>
                <w:szCs w:val="28"/>
                <w:lang w:val="en-001"/>
              </w:rPr>
              <w:t>dian</w:t>
            </w:r>
            <w:proofErr w:type="spellEnd"/>
          </w:p>
        </w:tc>
        <w:tc>
          <w:tcPr>
            <w:tcW w:w="1587" w:type="dxa"/>
          </w:tcPr>
          <w:p w14:paraId="6E7E26C6" w14:textId="18AAEF31" w:rsidR="004B226C" w:rsidRPr="004B226C" w:rsidRDefault="004B226C" w:rsidP="004B226C">
            <w:pPr>
              <w:pStyle w:val="TableParagraph"/>
              <w:spacing w:line="270" w:lineRule="exact"/>
              <w:ind w:left="106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en-001"/>
              </w:rPr>
            </w:pPr>
            <w:r w:rsidRPr="004B226C">
              <w:rPr>
                <w:rFonts w:ascii="Garamond" w:hAnsi="Garamond"/>
                <w:b/>
                <w:bCs/>
                <w:sz w:val="28"/>
                <w:szCs w:val="28"/>
                <w:lang w:val="en-001"/>
              </w:rPr>
              <w:t>Item</w:t>
            </w:r>
          </w:p>
        </w:tc>
        <w:tc>
          <w:tcPr>
            <w:tcW w:w="3685" w:type="dxa"/>
          </w:tcPr>
          <w:p w14:paraId="7585F05D" w14:textId="649FD0C2" w:rsidR="004B226C" w:rsidRPr="004B226C" w:rsidRDefault="004B226C" w:rsidP="004B226C">
            <w:pPr>
              <w:pStyle w:val="TableParagraph"/>
              <w:spacing w:line="270" w:lineRule="exact"/>
              <w:ind w:left="106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en-001"/>
              </w:rPr>
            </w:pPr>
            <w:r w:rsidRPr="004B226C">
              <w:rPr>
                <w:rFonts w:ascii="Garamond" w:hAnsi="Garamond"/>
                <w:b/>
                <w:bCs/>
                <w:sz w:val="28"/>
                <w:szCs w:val="28"/>
                <w:lang w:val="en-001"/>
              </w:rPr>
              <w:t>Make, Model, Serial# if applicable</w:t>
            </w:r>
          </w:p>
        </w:tc>
        <w:tc>
          <w:tcPr>
            <w:tcW w:w="2324" w:type="dxa"/>
          </w:tcPr>
          <w:p w14:paraId="5D627C07" w14:textId="6F51491F" w:rsidR="004B226C" w:rsidRPr="004B226C" w:rsidRDefault="004B226C" w:rsidP="004B226C">
            <w:pPr>
              <w:pStyle w:val="TableParagraph"/>
              <w:spacing w:line="270" w:lineRule="exact"/>
              <w:ind w:left="106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en-001"/>
              </w:rPr>
            </w:pPr>
            <w:r w:rsidRPr="004B226C">
              <w:rPr>
                <w:rFonts w:ascii="Garamond" w:hAnsi="Garamond"/>
                <w:b/>
                <w:bCs/>
                <w:sz w:val="28"/>
                <w:szCs w:val="28"/>
                <w:lang w:val="en-001"/>
              </w:rPr>
              <w:t>Condition</w:t>
            </w:r>
          </w:p>
        </w:tc>
      </w:tr>
      <w:tr w:rsidR="004B226C" w14:paraId="55C84AA9" w14:textId="263CF89A" w:rsidTr="004B226C">
        <w:trPr>
          <w:trHeight w:val="510"/>
        </w:trPr>
        <w:tc>
          <w:tcPr>
            <w:tcW w:w="1304" w:type="dxa"/>
          </w:tcPr>
          <w:p w14:paraId="084069A0" w14:textId="2911FE39" w:rsidR="004B226C" w:rsidRDefault="004B226C">
            <w:pPr>
              <w:pStyle w:val="TableParagraph"/>
              <w:spacing w:line="269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1247" w:type="dxa"/>
          </w:tcPr>
          <w:p w14:paraId="75F4E44B" w14:textId="77777777" w:rsidR="004B226C" w:rsidRDefault="004B226C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  <w:tc>
          <w:tcPr>
            <w:tcW w:w="1587" w:type="dxa"/>
          </w:tcPr>
          <w:p w14:paraId="482530A7" w14:textId="205C09E5" w:rsidR="004B226C" w:rsidRDefault="004B226C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  <w:tc>
          <w:tcPr>
            <w:tcW w:w="3685" w:type="dxa"/>
          </w:tcPr>
          <w:p w14:paraId="2908BBFC" w14:textId="77777777" w:rsidR="004B226C" w:rsidRDefault="004B226C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  <w:p w14:paraId="2E85A5D6" w14:textId="77777777" w:rsidR="0002219A" w:rsidRDefault="0002219A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  <w:p w14:paraId="2A988CA0" w14:textId="4F208B1D" w:rsidR="0002219A" w:rsidRDefault="0002219A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  <w:tc>
          <w:tcPr>
            <w:tcW w:w="2324" w:type="dxa"/>
          </w:tcPr>
          <w:p w14:paraId="0C1A008B" w14:textId="77777777" w:rsidR="004B226C" w:rsidRDefault="004B226C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</w:tr>
      <w:tr w:rsidR="00FD645F" w14:paraId="2DB82AA5" w14:textId="77777777" w:rsidTr="004B226C">
        <w:trPr>
          <w:trHeight w:val="510"/>
        </w:trPr>
        <w:tc>
          <w:tcPr>
            <w:tcW w:w="1304" w:type="dxa"/>
          </w:tcPr>
          <w:p w14:paraId="32B03B08" w14:textId="77777777" w:rsidR="00FD645F" w:rsidRDefault="00FD645F">
            <w:pPr>
              <w:pStyle w:val="TableParagraph"/>
              <w:spacing w:line="269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1247" w:type="dxa"/>
          </w:tcPr>
          <w:p w14:paraId="2DD57D2C" w14:textId="77777777" w:rsidR="00FD645F" w:rsidRDefault="00FD645F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  <w:tc>
          <w:tcPr>
            <w:tcW w:w="1587" w:type="dxa"/>
          </w:tcPr>
          <w:p w14:paraId="722FBD99" w14:textId="77777777" w:rsidR="00FD645F" w:rsidRDefault="00FD645F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  <w:tc>
          <w:tcPr>
            <w:tcW w:w="3685" w:type="dxa"/>
          </w:tcPr>
          <w:p w14:paraId="7104FE16" w14:textId="77777777" w:rsidR="00FD645F" w:rsidRDefault="00FD645F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  <w:p w14:paraId="45162F66" w14:textId="77777777" w:rsidR="0002219A" w:rsidRDefault="0002219A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  <w:p w14:paraId="2C8994C3" w14:textId="6794733F" w:rsidR="0002219A" w:rsidRDefault="0002219A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  <w:tc>
          <w:tcPr>
            <w:tcW w:w="2324" w:type="dxa"/>
          </w:tcPr>
          <w:p w14:paraId="351CD22F" w14:textId="77777777" w:rsidR="00FD645F" w:rsidRDefault="00FD645F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</w:tr>
      <w:tr w:rsidR="00FD645F" w14:paraId="1BE765D4" w14:textId="77777777" w:rsidTr="004B226C">
        <w:trPr>
          <w:trHeight w:val="510"/>
        </w:trPr>
        <w:tc>
          <w:tcPr>
            <w:tcW w:w="1304" w:type="dxa"/>
          </w:tcPr>
          <w:p w14:paraId="18DD3AD1" w14:textId="77777777" w:rsidR="00FD645F" w:rsidRDefault="00FD645F">
            <w:pPr>
              <w:pStyle w:val="TableParagraph"/>
              <w:spacing w:line="269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1247" w:type="dxa"/>
          </w:tcPr>
          <w:p w14:paraId="7A26239D" w14:textId="77777777" w:rsidR="00FD645F" w:rsidRDefault="00FD645F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  <w:tc>
          <w:tcPr>
            <w:tcW w:w="1587" w:type="dxa"/>
          </w:tcPr>
          <w:p w14:paraId="24312703" w14:textId="77777777" w:rsidR="00FD645F" w:rsidRDefault="00FD645F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  <w:tc>
          <w:tcPr>
            <w:tcW w:w="3685" w:type="dxa"/>
          </w:tcPr>
          <w:p w14:paraId="4FF0969D" w14:textId="77777777" w:rsidR="00FD645F" w:rsidRDefault="00FD645F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  <w:p w14:paraId="2D8AA38B" w14:textId="77777777" w:rsidR="0002219A" w:rsidRDefault="0002219A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  <w:p w14:paraId="0CB26400" w14:textId="5BCEF49A" w:rsidR="0002219A" w:rsidRDefault="0002219A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  <w:tc>
          <w:tcPr>
            <w:tcW w:w="2324" w:type="dxa"/>
          </w:tcPr>
          <w:p w14:paraId="32B31989" w14:textId="77777777" w:rsidR="00FD645F" w:rsidRDefault="00FD645F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</w:tr>
      <w:tr w:rsidR="00FD645F" w14:paraId="4DF20446" w14:textId="77777777" w:rsidTr="004B226C">
        <w:trPr>
          <w:trHeight w:val="510"/>
        </w:trPr>
        <w:tc>
          <w:tcPr>
            <w:tcW w:w="1304" w:type="dxa"/>
          </w:tcPr>
          <w:p w14:paraId="1FBCADA0" w14:textId="77777777" w:rsidR="00FD645F" w:rsidRDefault="00FD645F">
            <w:pPr>
              <w:pStyle w:val="TableParagraph"/>
              <w:spacing w:line="269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1247" w:type="dxa"/>
          </w:tcPr>
          <w:p w14:paraId="245D8EB2" w14:textId="77777777" w:rsidR="00FD645F" w:rsidRDefault="00FD645F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  <w:tc>
          <w:tcPr>
            <w:tcW w:w="1587" w:type="dxa"/>
          </w:tcPr>
          <w:p w14:paraId="343805A7" w14:textId="77777777" w:rsidR="00FD645F" w:rsidRDefault="00FD645F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  <w:tc>
          <w:tcPr>
            <w:tcW w:w="3685" w:type="dxa"/>
          </w:tcPr>
          <w:p w14:paraId="2E6970C7" w14:textId="77777777" w:rsidR="00FD645F" w:rsidRDefault="00FD645F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  <w:p w14:paraId="27A49540" w14:textId="77777777" w:rsidR="0002219A" w:rsidRDefault="0002219A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  <w:p w14:paraId="643D99FA" w14:textId="1E185C95" w:rsidR="0002219A" w:rsidRDefault="0002219A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  <w:tc>
          <w:tcPr>
            <w:tcW w:w="2324" w:type="dxa"/>
          </w:tcPr>
          <w:p w14:paraId="2A490282" w14:textId="77777777" w:rsidR="00FD645F" w:rsidRDefault="00FD645F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</w:tr>
      <w:tr w:rsidR="00FD645F" w14:paraId="1AF5A361" w14:textId="77777777" w:rsidTr="004B226C">
        <w:trPr>
          <w:trHeight w:val="510"/>
        </w:trPr>
        <w:tc>
          <w:tcPr>
            <w:tcW w:w="1304" w:type="dxa"/>
          </w:tcPr>
          <w:p w14:paraId="5ABEAAEC" w14:textId="77777777" w:rsidR="00FD645F" w:rsidRDefault="00FD645F">
            <w:pPr>
              <w:pStyle w:val="TableParagraph"/>
              <w:spacing w:line="269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1247" w:type="dxa"/>
          </w:tcPr>
          <w:p w14:paraId="5FB00BC8" w14:textId="77777777" w:rsidR="00FD645F" w:rsidRDefault="00FD645F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  <w:tc>
          <w:tcPr>
            <w:tcW w:w="1587" w:type="dxa"/>
          </w:tcPr>
          <w:p w14:paraId="7FC0CEA5" w14:textId="77777777" w:rsidR="00FD645F" w:rsidRDefault="00FD645F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  <w:tc>
          <w:tcPr>
            <w:tcW w:w="3685" w:type="dxa"/>
          </w:tcPr>
          <w:p w14:paraId="1071797C" w14:textId="77777777" w:rsidR="00FD645F" w:rsidRDefault="00FD645F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  <w:p w14:paraId="111989AA" w14:textId="77777777" w:rsidR="0002219A" w:rsidRDefault="0002219A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  <w:p w14:paraId="22C48BBA" w14:textId="6C4E40D1" w:rsidR="0002219A" w:rsidRDefault="0002219A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  <w:tc>
          <w:tcPr>
            <w:tcW w:w="2324" w:type="dxa"/>
          </w:tcPr>
          <w:p w14:paraId="693114BE" w14:textId="77777777" w:rsidR="00FD645F" w:rsidRDefault="00FD645F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</w:tr>
      <w:tr w:rsidR="00FD645F" w14:paraId="1F4853AB" w14:textId="77777777" w:rsidTr="004B226C">
        <w:trPr>
          <w:trHeight w:val="510"/>
        </w:trPr>
        <w:tc>
          <w:tcPr>
            <w:tcW w:w="1304" w:type="dxa"/>
          </w:tcPr>
          <w:p w14:paraId="506DC0CA" w14:textId="77777777" w:rsidR="00FD645F" w:rsidRDefault="00FD645F">
            <w:pPr>
              <w:pStyle w:val="TableParagraph"/>
              <w:spacing w:line="269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1247" w:type="dxa"/>
          </w:tcPr>
          <w:p w14:paraId="1D89F22E" w14:textId="77777777" w:rsidR="00FD645F" w:rsidRDefault="00FD645F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  <w:tc>
          <w:tcPr>
            <w:tcW w:w="1587" w:type="dxa"/>
          </w:tcPr>
          <w:p w14:paraId="501C9EA9" w14:textId="77777777" w:rsidR="00FD645F" w:rsidRDefault="00FD645F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  <w:tc>
          <w:tcPr>
            <w:tcW w:w="3685" w:type="dxa"/>
          </w:tcPr>
          <w:p w14:paraId="225AA7E2" w14:textId="77777777" w:rsidR="00FD645F" w:rsidRDefault="00FD645F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  <w:p w14:paraId="66397259" w14:textId="77777777" w:rsidR="0002219A" w:rsidRDefault="0002219A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  <w:p w14:paraId="74FF8BF6" w14:textId="0AE74B1E" w:rsidR="0002219A" w:rsidRDefault="0002219A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  <w:tc>
          <w:tcPr>
            <w:tcW w:w="2324" w:type="dxa"/>
          </w:tcPr>
          <w:p w14:paraId="0AA96304" w14:textId="77777777" w:rsidR="00FD645F" w:rsidRDefault="00FD645F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</w:tr>
      <w:tr w:rsidR="00FD645F" w14:paraId="585D32F4" w14:textId="77777777" w:rsidTr="004B226C">
        <w:trPr>
          <w:trHeight w:val="510"/>
        </w:trPr>
        <w:tc>
          <w:tcPr>
            <w:tcW w:w="1304" w:type="dxa"/>
          </w:tcPr>
          <w:p w14:paraId="0574115D" w14:textId="77777777" w:rsidR="00FD645F" w:rsidRDefault="00FD645F">
            <w:pPr>
              <w:pStyle w:val="TableParagraph"/>
              <w:spacing w:line="269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1247" w:type="dxa"/>
          </w:tcPr>
          <w:p w14:paraId="50CAE23E" w14:textId="77777777" w:rsidR="00FD645F" w:rsidRDefault="00FD645F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  <w:tc>
          <w:tcPr>
            <w:tcW w:w="1587" w:type="dxa"/>
          </w:tcPr>
          <w:p w14:paraId="12564CFA" w14:textId="77777777" w:rsidR="00FD645F" w:rsidRDefault="00FD645F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  <w:tc>
          <w:tcPr>
            <w:tcW w:w="3685" w:type="dxa"/>
          </w:tcPr>
          <w:p w14:paraId="11D5D1D5" w14:textId="77777777" w:rsidR="00FD645F" w:rsidRDefault="00FD645F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  <w:p w14:paraId="64026DDE" w14:textId="77777777" w:rsidR="0002219A" w:rsidRDefault="0002219A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  <w:p w14:paraId="13D3CE3E" w14:textId="52DF851C" w:rsidR="0002219A" w:rsidRDefault="0002219A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  <w:tc>
          <w:tcPr>
            <w:tcW w:w="2324" w:type="dxa"/>
          </w:tcPr>
          <w:p w14:paraId="3F9BD593" w14:textId="77777777" w:rsidR="00FD645F" w:rsidRDefault="00FD645F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</w:tr>
      <w:tr w:rsidR="00FD645F" w14:paraId="78A1722F" w14:textId="77777777" w:rsidTr="004B226C">
        <w:trPr>
          <w:trHeight w:val="510"/>
        </w:trPr>
        <w:tc>
          <w:tcPr>
            <w:tcW w:w="1304" w:type="dxa"/>
          </w:tcPr>
          <w:p w14:paraId="5F6A55FB" w14:textId="77777777" w:rsidR="00FD645F" w:rsidRDefault="00FD645F">
            <w:pPr>
              <w:pStyle w:val="TableParagraph"/>
              <w:spacing w:line="269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1247" w:type="dxa"/>
          </w:tcPr>
          <w:p w14:paraId="0D716E48" w14:textId="77777777" w:rsidR="00FD645F" w:rsidRDefault="00FD645F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  <w:tc>
          <w:tcPr>
            <w:tcW w:w="1587" w:type="dxa"/>
          </w:tcPr>
          <w:p w14:paraId="53A06971" w14:textId="77777777" w:rsidR="00FD645F" w:rsidRDefault="00FD645F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  <w:tc>
          <w:tcPr>
            <w:tcW w:w="3685" w:type="dxa"/>
          </w:tcPr>
          <w:p w14:paraId="7A7ADCA0" w14:textId="77777777" w:rsidR="00FD645F" w:rsidRDefault="00FD645F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  <w:p w14:paraId="76EBBD3E" w14:textId="77777777" w:rsidR="0002219A" w:rsidRDefault="0002219A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  <w:p w14:paraId="4BF9F11C" w14:textId="566EE248" w:rsidR="0002219A" w:rsidRDefault="0002219A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  <w:tc>
          <w:tcPr>
            <w:tcW w:w="2324" w:type="dxa"/>
          </w:tcPr>
          <w:p w14:paraId="4EA3AFF0" w14:textId="77777777" w:rsidR="00FD645F" w:rsidRDefault="00FD645F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</w:tr>
      <w:tr w:rsidR="00FD645F" w14:paraId="53345D59" w14:textId="77777777" w:rsidTr="004B226C">
        <w:trPr>
          <w:trHeight w:val="510"/>
        </w:trPr>
        <w:tc>
          <w:tcPr>
            <w:tcW w:w="1304" w:type="dxa"/>
          </w:tcPr>
          <w:p w14:paraId="59783A93" w14:textId="77777777" w:rsidR="00FD645F" w:rsidRDefault="00FD645F">
            <w:pPr>
              <w:pStyle w:val="TableParagraph"/>
              <w:spacing w:line="269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1247" w:type="dxa"/>
          </w:tcPr>
          <w:p w14:paraId="746BF4BD" w14:textId="77777777" w:rsidR="00FD645F" w:rsidRDefault="00FD645F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  <w:tc>
          <w:tcPr>
            <w:tcW w:w="1587" w:type="dxa"/>
          </w:tcPr>
          <w:p w14:paraId="6C98E09B" w14:textId="77777777" w:rsidR="00FD645F" w:rsidRDefault="00FD645F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  <w:tc>
          <w:tcPr>
            <w:tcW w:w="3685" w:type="dxa"/>
          </w:tcPr>
          <w:p w14:paraId="2DB2DA2F" w14:textId="77777777" w:rsidR="00FD645F" w:rsidRDefault="00FD645F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  <w:p w14:paraId="75539B30" w14:textId="77777777" w:rsidR="0002219A" w:rsidRDefault="0002219A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  <w:p w14:paraId="3FED9484" w14:textId="4169078E" w:rsidR="0002219A" w:rsidRDefault="0002219A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  <w:tc>
          <w:tcPr>
            <w:tcW w:w="2324" w:type="dxa"/>
          </w:tcPr>
          <w:p w14:paraId="18676FAF" w14:textId="77777777" w:rsidR="00FD645F" w:rsidRDefault="00FD645F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</w:tr>
      <w:tr w:rsidR="00FD645F" w14:paraId="5BFF5E5D" w14:textId="77777777" w:rsidTr="004B226C">
        <w:trPr>
          <w:trHeight w:val="510"/>
        </w:trPr>
        <w:tc>
          <w:tcPr>
            <w:tcW w:w="1304" w:type="dxa"/>
          </w:tcPr>
          <w:p w14:paraId="157FF333" w14:textId="77777777" w:rsidR="00FD645F" w:rsidRDefault="00FD645F">
            <w:pPr>
              <w:pStyle w:val="TableParagraph"/>
              <w:spacing w:line="269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1247" w:type="dxa"/>
          </w:tcPr>
          <w:p w14:paraId="68A1BB66" w14:textId="77777777" w:rsidR="00FD645F" w:rsidRDefault="00FD645F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  <w:tc>
          <w:tcPr>
            <w:tcW w:w="1587" w:type="dxa"/>
          </w:tcPr>
          <w:p w14:paraId="1F9F2A06" w14:textId="77777777" w:rsidR="00FD645F" w:rsidRDefault="00FD645F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  <w:tc>
          <w:tcPr>
            <w:tcW w:w="3685" w:type="dxa"/>
          </w:tcPr>
          <w:p w14:paraId="6DE3449A" w14:textId="77777777" w:rsidR="00FD645F" w:rsidRDefault="00FD645F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  <w:p w14:paraId="1BA26FF8" w14:textId="77777777" w:rsidR="0002219A" w:rsidRDefault="0002219A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  <w:p w14:paraId="381BE639" w14:textId="42CBB318" w:rsidR="0002219A" w:rsidRDefault="0002219A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  <w:tc>
          <w:tcPr>
            <w:tcW w:w="2324" w:type="dxa"/>
          </w:tcPr>
          <w:p w14:paraId="215BDB78" w14:textId="77777777" w:rsidR="00FD645F" w:rsidRDefault="00FD645F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</w:tr>
      <w:tr w:rsidR="00FD645F" w14:paraId="44B1FC23" w14:textId="77777777" w:rsidTr="004B226C">
        <w:trPr>
          <w:trHeight w:val="510"/>
        </w:trPr>
        <w:tc>
          <w:tcPr>
            <w:tcW w:w="1304" w:type="dxa"/>
          </w:tcPr>
          <w:p w14:paraId="5BACAD48" w14:textId="77777777" w:rsidR="00FD645F" w:rsidRDefault="00FD645F">
            <w:pPr>
              <w:pStyle w:val="TableParagraph"/>
              <w:spacing w:line="269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1247" w:type="dxa"/>
          </w:tcPr>
          <w:p w14:paraId="0A807834" w14:textId="77777777" w:rsidR="00FD645F" w:rsidRDefault="00FD645F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  <w:tc>
          <w:tcPr>
            <w:tcW w:w="1587" w:type="dxa"/>
          </w:tcPr>
          <w:p w14:paraId="7D901C95" w14:textId="77777777" w:rsidR="00FD645F" w:rsidRDefault="00FD645F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  <w:tc>
          <w:tcPr>
            <w:tcW w:w="3685" w:type="dxa"/>
          </w:tcPr>
          <w:p w14:paraId="55A09F25" w14:textId="77777777" w:rsidR="00FD645F" w:rsidRDefault="00FD645F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  <w:p w14:paraId="1FD66637" w14:textId="77777777" w:rsidR="0002219A" w:rsidRDefault="0002219A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  <w:p w14:paraId="1CA57B17" w14:textId="0E063971" w:rsidR="0002219A" w:rsidRDefault="0002219A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  <w:tc>
          <w:tcPr>
            <w:tcW w:w="2324" w:type="dxa"/>
          </w:tcPr>
          <w:p w14:paraId="136FD7AE" w14:textId="77777777" w:rsidR="00FD645F" w:rsidRDefault="00FD645F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</w:tr>
      <w:tr w:rsidR="00FD645F" w14:paraId="63CAACE5" w14:textId="77777777" w:rsidTr="004B226C">
        <w:trPr>
          <w:trHeight w:val="510"/>
        </w:trPr>
        <w:tc>
          <w:tcPr>
            <w:tcW w:w="1304" w:type="dxa"/>
          </w:tcPr>
          <w:p w14:paraId="13C65A64" w14:textId="77777777" w:rsidR="00FD645F" w:rsidRDefault="00FD645F">
            <w:pPr>
              <w:pStyle w:val="TableParagraph"/>
              <w:spacing w:line="269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1247" w:type="dxa"/>
          </w:tcPr>
          <w:p w14:paraId="3B866AF2" w14:textId="77777777" w:rsidR="00FD645F" w:rsidRDefault="00FD645F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  <w:tc>
          <w:tcPr>
            <w:tcW w:w="1587" w:type="dxa"/>
          </w:tcPr>
          <w:p w14:paraId="2EC19DBB" w14:textId="77777777" w:rsidR="00FD645F" w:rsidRDefault="00FD645F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  <w:tc>
          <w:tcPr>
            <w:tcW w:w="3685" w:type="dxa"/>
          </w:tcPr>
          <w:p w14:paraId="72600370" w14:textId="77777777" w:rsidR="00FD645F" w:rsidRDefault="00FD645F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  <w:p w14:paraId="4B10D92E" w14:textId="77777777" w:rsidR="0002219A" w:rsidRDefault="0002219A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  <w:p w14:paraId="54CCE447" w14:textId="6870D10D" w:rsidR="0002219A" w:rsidRDefault="0002219A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  <w:tc>
          <w:tcPr>
            <w:tcW w:w="2324" w:type="dxa"/>
          </w:tcPr>
          <w:p w14:paraId="535E4D5C" w14:textId="77777777" w:rsidR="00FD645F" w:rsidRDefault="00FD645F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</w:tr>
      <w:tr w:rsidR="00FD645F" w14:paraId="4228BCF1" w14:textId="77777777" w:rsidTr="004B226C">
        <w:trPr>
          <w:trHeight w:val="510"/>
        </w:trPr>
        <w:tc>
          <w:tcPr>
            <w:tcW w:w="1304" w:type="dxa"/>
          </w:tcPr>
          <w:p w14:paraId="18A5B3F2" w14:textId="77777777" w:rsidR="00FD645F" w:rsidRDefault="00FD645F">
            <w:pPr>
              <w:pStyle w:val="TableParagraph"/>
              <w:spacing w:line="269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1247" w:type="dxa"/>
          </w:tcPr>
          <w:p w14:paraId="27F51731" w14:textId="77777777" w:rsidR="00FD645F" w:rsidRDefault="00FD645F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  <w:tc>
          <w:tcPr>
            <w:tcW w:w="1587" w:type="dxa"/>
          </w:tcPr>
          <w:p w14:paraId="00878933" w14:textId="77777777" w:rsidR="00FD645F" w:rsidRDefault="00FD645F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  <w:tc>
          <w:tcPr>
            <w:tcW w:w="3685" w:type="dxa"/>
          </w:tcPr>
          <w:p w14:paraId="29781CCC" w14:textId="77777777" w:rsidR="00FD645F" w:rsidRDefault="00FD645F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  <w:p w14:paraId="0AC7C2FB" w14:textId="77777777" w:rsidR="0002219A" w:rsidRDefault="0002219A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  <w:p w14:paraId="6AA70732" w14:textId="7FF590FA" w:rsidR="0002219A" w:rsidRDefault="0002219A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  <w:tc>
          <w:tcPr>
            <w:tcW w:w="2324" w:type="dxa"/>
          </w:tcPr>
          <w:p w14:paraId="24CC06AC" w14:textId="77777777" w:rsidR="00FD645F" w:rsidRDefault="00FD645F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</w:tr>
      <w:tr w:rsidR="00FD645F" w14:paraId="6D90C98D" w14:textId="77777777" w:rsidTr="004B226C">
        <w:trPr>
          <w:trHeight w:val="510"/>
        </w:trPr>
        <w:tc>
          <w:tcPr>
            <w:tcW w:w="1304" w:type="dxa"/>
          </w:tcPr>
          <w:p w14:paraId="0567B373" w14:textId="77777777" w:rsidR="00FD645F" w:rsidRDefault="00FD645F">
            <w:pPr>
              <w:pStyle w:val="TableParagraph"/>
              <w:spacing w:line="269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1247" w:type="dxa"/>
          </w:tcPr>
          <w:p w14:paraId="765BEF82" w14:textId="77777777" w:rsidR="00FD645F" w:rsidRDefault="00FD645F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  <w:tc>
          <w:tcPr>
            <w:tcW w:w="1587" w:type="dxa"/>
          </w:tcPr>
          <w:p w14:paraId="400038ED" w14:textId="77777777" w:rsidR="00FD645F" w:rsidRDefault="00FD645F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  <w:tc>
          <w:tcPr>
            <w:tcW w:w="3685" w:type="dxa"/>
          </w:tcPr>
          <w:p w14:paraId="2341C85D" w14:textId="77777777" w:rsidR="00FD645F" w:rsidRDefault="00FD645F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  <w:p w14:paraId="5FA016DF" w14:textId="77777777" w:rsidR="0002219A" w:rsidRDefault="0002219A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  <w:p w14:paraId="6394A8BF" w14:textId="2DB04DA9" w:rsidR="0002219A" w:rsidRDefault="0002219A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  <w:tc>
          <w:tcPr>
            <w:tcW w:w="2324" w:type="dxa"/>
          </w:tcPr>
          <w:p w14:paraId="591AA09F" w14:textId="77777777" w:rsidR="00FD645F" w:rsidRDefault="00FD645F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</w:tr>
      <w:tr w:rsidR="00FD645F" w14:paraId="1E9113F8" w14:textId="77777777" w:rsidTr="004B226C">
        <w:trPr>
          <w:trHeight w:val="510"/>
        </w:trPr>
        <w:tc>
          <w:tcPr>
            <w:tcW w:w="1304" w:type="dxa"/>
          </w:tcPr>
          <w:p w14:paraId="0B2E1267" w14:textId="77777777" w:rsidR="00FD645F" w:rsidRDefault="00FD645F">
            <w:pPr>
              <w:pStyle w:val="TableParagraph"/>
              <w:spacing w:line="269" w:lineRule="exact"/>
              <w:ind w:left="3"/>
              <w:jc w:val="center"/>
              <w:rPr>
                <w:sz w:val="24"/>
              </w:rPr>
            </w:pPr>
          </w:p>
          <w:p w14:paraId="3F15AFE8" w14:textId="77777777" w:rsidR="0002219A" w:rsidRDefault="0002219A">
            <w:pPr>
              <w:pStyle w:val="TableParagraph"/>
              <w:spacing w:line="269" w:lineRule="exact"/>
              <w:ind w:left="3"/>
              <w:jc w:val="center"/>
              <w:rPr>
                <w:sz w:val="24"/>
              </w:rPr>
            </w:pPr>
          </w:p>
          <w:p w14:paraId="425380A0" w14:textId="3F97D6BC" w:rsidR="0002219A" w:rsidRDefault="0002219A">
            <w:pPr>
              <w:pStyle w:val="TableParagraph"/>
              <w:spacing w:line="269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1247" w:type="dxa"/>
          </w:tcPr>
          <w:p w14:paraId="187A58C3" w14:textId="77777777" w:rsidR="00FD645F" w:rsidRDefault="00FD645F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  <w:tc>
          <w:tcPr>
            <w:tcW w:w="1587" w:type="dxa"/>
          </w:tcPr>
          <w:p w14:paraId="28ABF421" w14:textId="77777777" w:rsidR="00FD645F" w:rsidRDefault="00FD645F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  <w:tc>
          <w:tcPr>
            <w:tcW w:w="3685" w:type="dxa"/>
          </w:tcPr>
          <w:p w14:paraId="67C14DCF" w14:textId="77777777" w:rsidR="00FD645F" w:rsidRDefault="00FD645F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  <w:tc>
          <w:tcPr>
            <w:tcW w:w="2324" w:type="dxa"/>
          </w:tcPr>
          <w:p w14:paraId="7DD2E466" w14:textId="77777777" w:rsidR="00FD645F" w:rsidRDefault="00FD645F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</w:tr>
    </w:tbl>
    <w:p w14:paraId="6596CF49" w14:textId="77777777" w:rsidR="00111B35" w:rsidRDefault="0002219A">
      <w:pPr>
        <w:pStyle w:val="BodyText"/>
        <w:spacing w:before="274"/>
        <w:ind w:left="368" w:right="1357"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California</w:t>
      </w:r>
      <w:r>
        <w:rPr>
          <w:spacing w:val="-1"/>
        </w:rPr>
        <w:t xml:space="preserve"> </w:t>
      </w:r>
      <w:r>
        <w:t>(UC)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UC</w:t>
      </w:r>
      <w:r>
        <w:rPr>
          <w:spacing w:val="-3"/>
        </w:rPr>
        <w:t xml:space="preserve"> </w:t>
      </w:r>
      <w:r>
        <w:t>Division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Agriculture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Natural</w:t>
      </w:r>
      <w:r>
        <w:rPr>
          <w:spacing w:val="-3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engage</w:t>
      </w:r>
      <w:r>
        <w:rPr>
          <w:spacing w:val="-3"/>
        </w:rPr>
        <w:t xml:space="preserve"> </w:t>
      </w:r>
      <w:r>
        <w:t>in discrimination</w:t>
      </w:r>
      <w:r>
        <w:rPr>
          <w:spacing w:val="-1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 xml:space="preserve">any person in any of its programs or activities (Complete nondiscrimination policy statement can be found at </w:t>
      </w:r>
      <w:hyperlink r:id="rId4">
        <w:r>
          <w:rPr>
            <w:color w:val="0000FF"/>
            <w:u w:val="single" w:color="0000FF"/>
          </w:rPr>
          <w:t>http://ucanr.edu/sites/anrstaff/file</w:t>
        </w:r>
        <w:r>
          <w:rPr>
            <w:color w:val="0000FF"/>
            <w:u w:val="single" w:color="0000FF"/>
          </w:rPr>
          <w:t>s/176836.doc</w:t>
        </w:r>
        <w:r>
          <w:t>)</w:t>
        </w:r>
      </w:hyperlink>
      <w:r>
        <w:t>.</w:t>
      </w:r>
    </w:p>
    <w:p w14:paraId="07D0CEC2" w14:textId="0D48C00E" w:rsidR="00111B35" w:rsidRPr="00FD645F" w:rsidRDefault="0002219A" w:rsidP="00FD645F">
      <w:pPr>
        <w:pStyle w:val="BodyText"/>
        <w:ind w:left="368" w:right="1357"/>
      </w:pPr>
      <w:r>
        <w:t>Inquiries</w:t>
      </w:r>
      <w:r>
        <w:rPr>
          <w:spacing w:val="-3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ANR’s</w:t>
      </w:r>
      <w:r>
        <w:rPr>
          <w:spacing w:val="-3"/>
        </w:rPr>
        <w:t xml:space="preserve"> </w:t>
      </w:r>
      <w:r>
        <w:t>nondiscrimination</w:t>
      </w:r>
      <w:r>
        <w:rPr>
          <w:spacing w:val="-3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directed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UCANR,</w:t>
      </w:r>
      <w:r>
        <w:rPr>
          <w:spacing w:val="-3"/>
        </w:rPr>
        <w:t xml:space="preserve"> </w:t>
      </w:r>
      <w:r>
        <w:t>Affirmative</w:t>
      </w:r>
      <w:r>
        <w:rPr>
          <w:spacing w:val="-3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IX</w:t>
      </w:r>
      <w:r>
        <w:rPr>
          <w:spacing w:val="-4"/>
        </w:rPr>
        <w:t xml:space="preserve"> </w:t>
      </w:r>
      <w:r>
        <w:t>Officer,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California,</w:t>
      </w:r>
      <w:r>
        <w:rPr>
          <w:spacing w:val="40"/>
        </w:rPr>
        <w:t xml:space="preserve"> </w:t>
      </w:r>
      <w:r>
        <w:t>Agriculture and Natural Resources, 2801 Second Street, Davis, CA 95618, (530) 750-1397.</w:t>
      </w:r>
    </w:p>
    <w:sectPr w:rsidR="00111B35" w:rsidRPr="00FD645F">
      <w:type w:val="continuous"/>
      <w:pgSz w:w="12240" w:h="15840"/>
      <w:pgMar w:top="120" w:right="18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B35"/>
    <w:rsid w:val="0002219A"/>
    <w:rsid w:val="00111B35"/>
    <w:rsid w:val="001D67BE"/>
    <w:rsid w:val="004B226C"/>
    <w:rsid w:val="004C6221"/>
    <w:rsid w:val="00B4379B"/>
    <w:rsid w:val="00FD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459CE"/>
  <w15:docId w15:val="{D5B4BA03-E8D6-4B93-8EA7-9ACB54F4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0"/>
    <w:qFormat/>
    <w:pPr>
      <w:spacing w:before="1" w:line="274" w:lineRule="exact"/>
      <w:ind w:left="3028"/>
      <w:jc w:val="both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canr.edu/sites/anrstaff/files/176836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Student2</dc:creator>
  <cp:lastModifiedBy>Kristine Konrad</cp:lastModifiedBy>
  <cp:revision>4</cp:revision>
  <dcterms:created xsi:type="dcterms:W3CDTF">2024-03-19T01:17:00Z</dcterms:created>
  <dcterms:modified xsi:type="dcterms:W3CDTF">2024-03-19T01:31:00Z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2016</vt:lpwstr>
  </property>
</Properties>
</file>